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1B8E" w:rsidRDefault="00C21B3E" w:rsidP="00C21B3E">
      <w:pPr>
        <w:keepNext/>
        <w:jc w:val="both"/>
      </w:pPr>
      <w:r>
        <w:rPr>
          <w:rFonts w:ascii="Arial" w:hAnsi="Arial" w:cs="Arial"/>
          <w:noProof/>
          <w:sz w:val="20"/>
          <w:szCs w:val="20"/>
        </w:rPr>
        <w:drawing>
          <wp:inline distT="0" distB="0" distL="0" distR="0" wp14:anchorId="23164485" wp14:editId="284F5771">
            <wp:extent cx="5610225" cy="2643450"/>
            <wp:effectExtent l="171450" t="171450" r="200025" b="195580"/>
            <wp:docPr id="1" name="il_fi" descr="http://www.davidclaudon.com/Elizabethan/glob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davidclaudon.com/Elizabethan/globe3.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21001" cy="2648527"/>
                    </a:xfrm>
                    <a:prstGeom prst="rect">
                      <a:avLst/>
                    </a:prstGeom>
                    <a:solidFill>
                      <a:srgbClr val="FFFFFF">
                        <a:shade val="85000"/>
                      </a:srgbClr>
                    </a:solidFill>
                    <a:ln w="190500" cap="rnd">
                      <a:solidFill>
                        <a:srgbClr val="FFFFFF"/>
                      </a:solidFill>
                    </a:ln>
                    <a:effectLst>
                      <a:outerShdw blurRad="50000" algn="tl" rotWithShape="0">
                        <a:srgbClr val="000000">
                          <a:alpha val="41000"/>
                        </a:srgbClr>
                      </a:outerShdw>
                    </a:effectLst>
                    <a:scene3d>
                      <a:camera prst="orthographicFront"/>
                      <a:lightRig rig="twoPt" dir="t">
                        <a:rot lat="0" lon="0" rev="7800000"/>
                      </a:lightRig>
                    </a:scene3d>
                    <a:sp3d contourW="6350">
                      <a:bevelT w="50800" h="16510"/>
                      <a:contourClr>
                        <a:srgbClr val="C0C0C0"/>
                      </a:contourClr>
                    </a:sp3d>
                  </pic:spPr>
                </pic:pic>
              </a:graphicData>
            </a:graphic>
          </wp:inline>
        </w:drawing>
      </w:r>
    </w:p>
    <w:p w:rsidR="00C21B3E" w:rsidRDefault="00C21B3E" w:rsidP="00C21B3E">
      <w:pPr>
        <w:keepNext/>
        <w:jc w:val="center"/>
        <w:rPr>
          <w:sz w:val="96"/>
          <w:szCs w:val="96"/>
          <w14:glow w14:rad="139700">
            <w14:schemeClr w14:val="accent4">
              <w14:alpha w14:val="60000"/>
              <w14:satMod w14:val="175000"/>
            </w14:schemeClr>
          </w14:glow>
        </w:rPr>
      </w:pPr>
      <w:r w:rsidRPr="00C21B3E">
        <w:rPr>
          <w:sz w:val="96"/>
          <w:szCs w:val="96"/>
          <w14:glow w14:rad="139700">
            <w14:schemeClr w14:val="accent4">
              <w14:alpha w14:val="60000"/>
              <w14:satMod w14:val="175000"/>
            </w14:schemeClr>
          </w14:glow>
        </w:rPr>
        <w:t>Globe theater</w:t>
      </w:r>
    </w:p>
    <w:p w:rsidR="00C21B3E" w:rsidRDefault="00C21B3E" w:rsidP="00C21B3E">
      <w:pPr>
        <w:keepNext/>
        <w:rPr>
          <w:b/>
          <w:color w:val="EEECE1" w:themeColor="background2"/>
          <w:sz w:val="32"/>
          <w:szCs w:val="32"/>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Pr>
          <w:b/>
          <w:color w:val="EEECE1" w:themeColor="background2"/>
          <w:sz w:val="32"/>
          <w:szCs w:val="32"/>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Dates- opened in 1599/rebuilt in 1614/closed in 1642</w:t>
      </w:r>
    </w:p>
    <w:p w:rsidR="00C21B3E" w:rsidRDefault="00C21B3E" w:rsidP="00C21B3E">
      <w:pPr>
        <w:keepNext/>
        <w:rPr>
          <w:b/>
          <w:color w:val="FF0000"/>
          <w:sz w:val="32"/>
          <w:szCs w:val="32"/>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pPr>
      <w:r>
        <w:rPr>
          <w:b/>
          <w:color w:val="FF0000"/>
          <w:sz w:val="32"/>
          <w:szCs w:val="32"/>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t>Location- London, England</w:t>
      </w:r>
    </w:p>
    <w:p w:rsidR="00842205" w:rsidRDefault="00842205" w:rsidP="00C21B3E">
      <w:pPr>
        <w:keepNext/>
        <w:rPr>
          <w:b/>
          <w:color w:val="00B050"/>
          <w:sz w:val="32"/>
          <w:szCs w:val="32"/>
          <w14:shadow w14:blurRad="41275" w14:dist="20320" w14:dir="1800000" w14:sx="100000" w14:sy="100000" w14:kx="0" w14:ky="0" w14:algn="tl">
            <w14:srgbClr w14:val="000000">
              <w14:alpha w14:val="60000"/>
            </w14:srgbClr>
          </w14:shadow>
          <w14:reflection w14:blurRad="6350" w14:stA="50000" w14:stPos="0" w14:endA="300" w14:endPos="50000" w14:dist="29997" w14:dir="5400000" w14:fadeDir="5400000" w14:sx="100000" w14:sy="-100000" w14:kx="0" w14:ky="0" w14:algn="bl"/>
          <w14:textOutline w14:w="6350" w14:cap="flat" w14:cmpd="sng" w14:algn="ctr">
            <w14:solidFill>
              <w14:schemeClr w14:val="tx2">
                <w14:satMod w14:val="155000"/>
              </w14:schemeClr>
            </w14:solidFill>
            <w14:prstDash w14:val="solid"/>
            <w14:round/>
          </w14:textOutline>
        </w:rPr>
      </w:pPr>
      <w:r>
        <w:rPr>
          <w:b/>
          <w:color w:val="00B050"/>
          <w:sz w:val="32"/>
          <w:szCs w:val="32"/>
          <w14:shadow w14:blurRad="41275" w14:dist="20320" w14:dir="1800000" w14:sx="100000" w14:sy="100000" w14:kx="0" w14:ky="0" w14:algn="tl">
            <w14:srgbClr w14:val="000000">
              <w14:alpha w14:val="60000"/>
            </w14:srgbClr>
          </w14:shadow>
          <w14:reflection w14:blurRad="6350" w14:stA="50000" w14:stPos="0" w14:endA="300" w14:endPos="50000" w14:dist="29997" w14:dir="5400000" w14:fadeDir="5400000" w14:sx="100000" w14:sy="-100000" w14:kx="0" w14:ky="0" w14:algn="bl"/>
          <w14:textOutline w14:w="6350" w14:cap="flat" w14:cmpd="sng" w14:algn="ctr">
            <w14:solidFill>
              <w14:schemeClr w14:val="tx2">
                <w14:satMod w14:val="155000"/>
              </w14:schemeClr>
            </w14:solidFill>
            <w14:prstDash w14:val="solid"/>
            <w14:round/>
          </w14:textOutline>
        </w:rPr>
        <w:t>5 facts</w:t>
      </w:r>
    </w:p>
    <w:p w:rsidR="00842205" w:rsidRDefault="00842205" w:rsidP="00842205">
      <w:pPr>
        <w:pStyle w:val="ListParagraph"/>
        <w:keepNext/>
        <w:numPr>
          <w:ilvl w:val="0"/>
          <w:numId w:val="1"/>
        </w:numPr>
        <w:rPr>
          <w:b/>
          <w:color w:val="00B050"/>
          <w:sz w:val="32"/>
          <w:szCs w:val="32"/>
          <w14:shadow w14:blurRad="41275" w14:dist="20320" w14:dir="1800000" w14:sx="100000" w14:sy="100000" w14:kx="0" w14:ky="0" w14:algn="tl">
            <w14:srgbClr w14:val="000000">
              <w14:alpha w14:val="60000"/>
            </w14:srgbClr>
          </w14:shadow>
          <w14:reflection w14:blurRad="6350" w14:stA="50000" w14:stPos="0" w14:endA="300" w14:endPos="50000" w14:dist="29997" w14:dir="5400000" w14:fadeDir="5400000" w14:sx="100000" w14:sy="-100000" w14:kx="0" w14:ky="0" w14:algn="bl"/>
          <w14:textOutline w14:w="6350" w14:cap="flat" w14:cmpd="sng" w14:algn="ctr">
            <w14:solidFill>
              <w14:schemeClr w14:val="tx2">
                <w14:satMod w14:val="155000"/>
              </w14:schemeClr>
            </w14:solidFill>
            <w14:prstDash w14:val="solid"/>
            <w14:round/>
          </w14:textOutline>
        </w:rPr>
      </w:pPr>
      <w:r>
        <w:rPr>
          <w:b/>
          <w:color w:val="00B050"/>
          <w:sz w:val="32"/>
          <w:szCs w:val="32"/>
          <w14:shadow w14:blurRad="41275" w14:dist="20320" w14:dir="1800000" w14:sx="100000" w14:sy="100000" w14:kx="0" w14:ky="0" w14:algn="tl">
            <w14:srgbClr w14:val="000000">
              <w14:alpha w14:val="60000"/>
            </w14:srgbClr>
          </w14:shadow>
          <w14:reflection w14:blurRad="6350" w14:stA="50000" w14:stPos="0" w14:endA="300" w14:endPos="50000" w14:dist="29997" w14:dir="5400000" w14:fadeDir="5400000" w14:sx="100000" w14:sy="-100000" w14:kx="0" w14:ky="0" w14:algn="bl"/>
          <w14:textOutline w14:w="6350" w14:cap="flat" w14:cmpd="sng" w14:algn="ctr">
            <w14:solidFill>
              <w14:schemeClr w14:val="tx2">
                <w14:satMod w14:val="155000"/>
              </w14:schemeClr>
            </w14:solidFill>
            <w14:prstDash w14:val="solid"/>
            <w14:round/>
          </w14:textOutline>
        </w:rPr>
        <w:t>Capacity of 3,000 people</w:t>
      </w:r>
    </w:p>
    <w:p w:rsidR="00842205" w:rsidRDefault="00842205" w:rsidP="00842205">
      <w:pPr>
        <w:pStyle w:val="ListParagraph"/>
        <w:keepNext/>
        <w:numPr>
          <w:ilvl w:val="0"/>
          <w:numId w:val="1"/>
        </w:numPr>
        <w:rPr>
          <w:b/>
          <w:color w:val="00B050"/>
          <w:sz w:val="32"/>
          <w:szCs w:val="32"/>
          <w14:shadow w14:blurRad="41275" w14:dist="20320" w14:dir="1800000" w14:sx="100000" w14:sy="100000" w14:kx="0" w14:ky="0" w14:algn="tl">
            <w14:srgbClr w14:val="000000">
              <w14:alpha w14:val="60000"/>
            </w14:srgbClr>
          </w14:shadow>
          <w14:reflection w14:blurRad="6350" w14:stA="50000" w14:stPos="0" w14:endA="300" w14:endPos="50000" w14:dist="29997" w14:dir="5400000" w14:fadeDir="5400000" w14:sx="100000" w14:sy="-100000" w14:kx="0" w14:ky="0" w14:algn="bl"/>
          <w14:textOutline w14:w="6350" w14:cap="flat" w14:cmpd="sng" w14:algn="ctr">
            <w14:solidFill>
              <w14:schemeClr w14:val="tx2">
                <w14:satMod w14:val="155000"/>
              </w14:schemeClr>
            </w14:solidFill>
            <w14:prstDash w14:val="solid"/>
            <w14:round/>
          </w14:textOutline>
        </w:rPr>
      </w:pPr>
      <w:r>
        <w:rPr>
          <w:b/>
          <w:color w:val="00B050"/>
          <w:sz w:val="32"/>
          <w:szCs w:val="32"/>
          <w14:shadow w14:blurRad="41275" w14:dist="20320" w14:dir="1800000" w14:sx="100000" w14:sy="100000" w14:kx="0" w14:ky="0" w14:algn="tl">
            <w14:srgbClr w14:val="000000">
              <w14:alpha w14:val="60000"/>
            </w14:srgbClr>
          </w14:shadow>
          <w14:reflection w14:blurRad="6350" w14:stA="50000" w14:stPos="0" w14:endA="300" w14:endPos="50000" w14:dist="29997" w14:dir="5400000" w14:fadeDir="5400000" w14:sx="100000" w14:sy="-100000" w14:kx="0" w14:ky="0" w14:algn="bl"/>
          <w14:textOutline w14:w="6350" w14:cap="flat" w14:cmpd="sng" w14:algn="ctr">
            <w14:solidFill>
              <w14:schemeClr w14:val="tx2">
                <w14:satMod w14:val="155000"/>
              </w14:schemeClr>
            </w14:solidFill>
            <w14:prstDash w14:val="solid"/>
            <w14:round/>
          </w14:textOutline>
        </w:rPr>
        <w:t>Owned by lord chamberlains men</w:t>
      </w:r>
    </w:p>
    <w:p w:rsidR="00842205" w:rsidRDefault="00842205" w:rsidP="00842205">
      <w:pPr>
        <w:pStyle w:val="ListParagraph"/>
        <w:keepNext/>
        <w:numPr>
          <w:ilvl w:val="0"/>
          <w:numId w:val="1"/>
        </w:numPr>
        <w:rPr>
          <w:b/>
          <w:color w:val="00B050"/>
          <w:sz w:val="32"/>
          <w:szCs w:val="32"/>
          <w14:shadow w14:blurRad="41275" w14:dist="20320" w14:dir="1800000" w14:sx="100000" w14:sy="100000" w14:kx="0" w14:ky="0" w14:algn="tl">
            <w14:srgbClr w14:val="000000">
              <w14:alpha w14:val="60000"/>
            </w14:srgbClr>
          </w14:shadow>
          <w14:reflection w14:blurRad="6350" w14:stA="50000" w14:stPos="0" w14:endA="300" w14:endPos="50000" w14:dist="29997" w14:dir="5400000" w14:fadeDir="5400000" w14:sx="100000" w14:sy="-100000" w14:kx="0" w14:ky="0" w14:algn="bl"/>
          <w14:textOutline w14:w="6350" w14:cap="flat" w14:cmpd="sng" w14:algn="ctr">
            <w14:solidFill>
              <w14:schemeClr w14:val="tx2">
                <w14:satMod w14:val="155000"/>
              </w14:schemeClr>
            </w14:solidFill>
            <w14:prstDash w14:val="solid"/>
            <w14:round/>
          </w14:textOutline>
        </w:rPr>
      </w:pPr>
      <w:r>
        <w:rPr>
          <w:b/>
          <w:color w:val="00B050"/>
          <w:sz w:val="32"/>
          <w:szCs w:val="32"/>
          <w14:shadow w14:blurRad="41275" w14:dist="20320" w14:dir="1800000" w14:sx="100000" w14:sy="100000" w14:kx="0" w14:ky="0" w14:algn="tl">
            <w14:srgbClr w14:val="000000">
              <w14:alpha w14:val="60000"/>
            </w14:srgbClr>
          </w14:shadow>
          <w14:reflection w14:blurRad="6350" w14:stA="50000" w14:stPos="0" w14:endA="300" w14:endPos="50000" w14:dist="29997" w14:dir="5400000" w14:fadeDir="5400000" w14:sx="100000" w14:sy="-100000" w14:kx="0" w14:ky="0" w14:algn="bl"/>
          <w14:textOutline w14:w="6350" w14:cap="flat" w14:cmpd="sng" w14:algn="ctr">
            <w14:solidFill>
              <w14:schemeClr w14:val="tx2">
                <w14:satMod w14:val="155000"/>
              </w14:schemeClr>
            </w14:solidFill>
            <w14:prstDash w14:val="solid"/>
            <w14:round/>
          </w14:textOutline>
        </w:rPr>
        <w:t>It is associated with William Shakespeare</w:t>
      </w:r>
    </w:p>
    <w:p w:rsidR="00842205" w:rsidRDefault="00842205" w:rsidP="00842205">
      <w:pPr>
        <w:pStyle w:val="ListParagraph"/>
        <w:keepNext/>
        <w:numPr>
          <w:ilvl w:val="0"/>
          <w:numId w:val="1"/>
        </w:numPr>
        <w:rPr>
          <w:b/>
          <w:color w:val="00B050"/>
          <w:sz w:val="32"/>
          <w:szCs w:val="32"/>
          <w14:shadow w14:blurRad="41275" w14:dist="20320" w14:dir="1800000" w14:sx="100000" w14:sy="100000" w14:kx="0" w14:ky="0" w14:algn="tl">
            <w14:srgbClr w14:val="000000">
              <w14:alpha w14:val="60000"/>
            </w14:srgbClr>
          </w14:shadow>
          <w14:reflection w14:blurRad="6350" w14:stA="50000" w14:stPos="0" w14:endA="300" w14:endPos="50000" w14:dist="29997" w14:dir="5400000" w14:fadeDir="5400000" w14:sx="100000" w14:sy="-100000" w14:kx="0" w14:ky="0" w14:algn="bl"/>
          <w14:textOutline w14:w="6350" w14:cap="flat" w14:cmpd="sng" w14:algn="ctr">
            <w14:solidFill>
              <w14:schemeClr w14:val="tx2">
                <w14:satMod w14:val="155000"/>
              </w14:schemeClr>
            </w14:solidFill>
            <w14:prstDash w14:val="solid"/>
            <w14:round/>
          </w14:textOutline>
        </w:rPr>
      </w:pPr>
      <w:r>
        <w:rPr>
          <w:b/>
          <w:color w:val="00B050"/>
          <w:sz w:val="32"/>
          <w:szCs w:val="32"/>
          <w14:shadow w14:blurRad="41275" w14:dist="20320" w14:dir="1800000" w14:sx="100000" w14:sy="100000" w14:kx="0" w14:ky="0" w14:algn="tl">
            <w14:srgbClr w14:val="000000">
              <w14:alpha w14:val="60000"/>
            </w14:srgbClr>
          </w14:shadow>
          <w14:reflection w14:blurRad="6350" w14:stA="50000" w14:stPos="0" w14:endA="300" w14:endPos="50000" w14:dist="29997" w14:dir="5400000" w14:fadeDir="5400000" w14:sx="100000" w14:sy="-100000" w14:kx="0" w14:ky="0" w14:algn="bl"/>
          <w14:textOutline w14:w="6350" w14:cap="flat" w14:cmpd="sng" w14:algn="ctr">
            <w14:solidFill>
              <w14:schemeClr w14:val="tx2">
                <w14:satMod w14:val="155000"/>
              </w14:schemeClr>
            </w14:solidFill>
            <w14:prstDash w14:val="solid"/>
            <w14:round/>
          </w14:textOutline>
        </w:rPr>
        <w:t>There is a modern day globe theater built 1997</w:t>
      </w:r>
    </w:p>
    <w:p w:rsidR="00842205" w:rsidRDefault="006412BB" w:rsidP="006412BB">
      <w:pPr>
        <w:pStyle w:val="ListParagraph"/>
        <w:keepNext/>
        <w:numPr>
          <w:ilvl w:val="0"/>
          <w:numId w:val="1"/>
        </w:numPr>
        <w:rPr>
          <w:b/>
          <w:color w:val="00B050"/>
          <w:sz w:val="32"/>
          <w:szCs w:val="32"/>
          <w14:shadow w14:blurRad="41275" w14:dist="20320" w14:dir="1800000" w14:sx="100000" w14:sy="100000" w14:kx="0" w14:ky="0" w14:algn="tl">
            <w14:srgbClr w14:val="000000">
              <w14:alpha w14:val="60000"/>
            </w14:srgbClr>
          </w14:shadow>
          <w14:reflection w14:blurRad="6350" w14:stA="50000" w14:stPos="0" w14:endA="300" w14:endPos="50000" w14:dist="29997" w14:dir="5400000" w14:fadeDir="5400000" w14:sx="100000" w14:sy="-100000" w14:kx="0" w14:ky="0" w14:algn="bl"/>
          <w14:textOutline w14:w="6350" w14:cap="flat" w14:cmpd="sng" w14:algn="ctr">
            <w14:solidFill>
              <w14:schemeClr w14:val="tx2">
                <w14:satMod w14:val="155000"/>
              </w14:schemeClr>
            </w14:solidFill>
            <w14:prstDash w14:val="solid"/>
            <w14:round/>
          </w14:textOutline>
        </w:rPr>
      </w:pPr>
      <w:r w:rsidRPr="006412BB">
        <w:rPr>
          <w:b/>
          <w:color w:val="00B050"/>
          <w:sz w:val="32"/>
          <w:szCs w:val="32"/>
          <w14:shadow w14:blurRad="41275" w14:dist="20320" w14:dir="1800000" w14:sx="100000" w14:sy="100000" w14:kx="0" w14:ky="0" w14:algn="tl">
            <w14:srgbClr w14:val="000000">
              <w14:alpha w14:val="60000"/>
            </w14:srgbClr>
          </w14:shadow>
          <w14:reflection w14:blurRad="6350" w14:stA="50000" w14:stPos="0" w14:endA="300" w14:endPos="50000" w14:dist="29997" w14:dir="5400000" w14:fadeDir="5400000" w14:sx="100000" w14:sy="-100000" w14:kx="0" w14:ky="0" w14:algn="bl"/>
          <w14:textOutline w14:w="6350" w14:cap="flat" w14:cmpd="sng" w14:algn="ctr">
            <w14:solidFill>
              <w14:schemeClr w14:val="tx2">
                <w14:satMod w14:val="155000"/>
              </w14:schemeClr>
            </w14:solidFill>
            <w14:prstDash w14:val="solid"/>
            <w14:round/>
          </w14:textOutline>
        </w:rPr>
        <w:t>The Globe was built in 1599 using timber from an earlier theatre</w:t>
      </w:r>
    </w:p>
    <w:p w:rsidR="00042A9C" w:rsidRPr="00042A9C" w:rsidRDefault="00042A9C" w:rsidP="00042A9C">
      <w:pPr>
        <w:keepNext/>
        <w:ind w:left="360"/>
        <w:rPr>
          <w:rFonts w:ascii="Adobe Caslon Pro" w:hAnsi="Adobe Caslon Pro"/>
          <w:b/>
          <w:sz w:val="24"/>
          <w:szCs w:val="24"/>
          <w14:shadow w14:blurRad="50800" w14:dist="40005" w14:dir="5400000" w14:sx="100000" w14:sy="100000" w14:kx="0" w14:ky="0" w14:algn="tl">
            <w14:srgbClr w14:val="000000">
              <w14:alpha w14:val="67000"/>
              <w14:shade w14:val="5000"/>
              <w14:satMod w14:val="120000"/>
            </w14:srgbClr>
          </w14:shadow>
          <w14:textOutline w14:w="15773"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rPr>
      </w:pPr>
      <w:r>
        <w:rPr>
          <w:b/>
          <w:color w:val="7030A0"/>
          <w:sz w:val="32"/>
          <w:szCs w:val="32"/>
          <w14:shadow w14:blurRad="41275" w14:dist="20320" w14:dir="1800000" w14:sx="100000" w14:sy="100000" w14:kx="0" w14:ky="0" w14:algn="tl">
            <w14:srgbClr w14:val="000000">
              <w14:alpha w14:val="60000"/>
            </w14:srgbClr>
          </w14:shadow>
          <w14:reflection w14:blurRad="6350" w14:stA="50000" w14:stPos="0" w14:endA="300" w14:endPos="50000" w14:dist="29997" w14:dir="5400000" w14:fadeDir="5400000" w14:sx="100000" w14:sy="-100000" w14:kx="0" w14:ky="0" w14:algn="bl"/>
          <w14:textOutline w14:w="6350" w14:cap="flat" w14:cmpd="sng" w14:algn="ctr">
            <w14:solidFill>
              <w14:schemeClr w14:val="tx2">
                <w14:satMod w14:val="155000"/>
              </w14:schemeClr>
            </w14:solidFill>
            <w14:prstDash w14:val="solid"/>
            <w14:round/>
          </w14:textOutline>
        </w:rPr>
        <w:lastRenderedPageBreak/>
        <w:t>Summary paragraph-</w:t>
      </w:r>
      <w:r>
        <w:rPr>
          <w:rFonts w:ascii="Adobe Caslon Pro" w:hAnsi="Adobe Caslon Pro"/>
          <w:b/>
          <w:color w:val="7030A0"/>
          <w:sz w:val="32"/>
          <w:szCs w:val="32"/>
          <w14:shadow w14:blurRad="41275" w14:dist="20320" w14:dir="1800000" w14:sx="100000" w14:sy="100000" w14:kx="0" w14:ky="0" w14:algn="tl">
            <w14:srgbClr w14:val="000000">
              <w14:alpha w14:val="60000"/>
            </w14:srgbClr>
          </w14:shadow>
          <w14:reflection w14:blurRad="6350" w14:stA="50000" w14:stPos="0" w14:endA="300" w14:endPos="50000" w14:dist="29997" w14:dir="5400000" w14:fadeDir="5400000" w14:sx="100000" w14:sy="-100000" w14:kx="0" w14:ky="0" w14:algn="bl"/>
          <w14:textOutline w14:w="6350" w14:cap="flat" w14:cmpd="sng" w14:algn="ctr">
            <w14:solidFill>
              <w14:schemeClr w14:val="tx2">
                <w14:satMod w14:val="155000"/>
              </w14:schemeClr>
            </w14:solidFill>
            <w14:prstDash w14:val="solid"/>
            <w14:round/>
          </w14:textOutline>
        </w:rPr>
        <w:t xml:space="preserve"> This </w:t>
      </w:r>
      <w:r w:rsidR="00D838C4">
        <w:rPr>
          <w:rFonts w:ascii="Adobe Caslon Pro" w:hAnsi="Adobe Caslon Pro"/>
          <w:b/>
          <w:color w:val="7030A0"/>
          <w:sz w:val="32"/>
          <w:szCs w:val="32"/>
          <w14:shadow w14:blurRad="41275" w14:dist="20320" w14:dir="1800000" w14:sx="100000" w14:sy="100000" w14:kx="0" w14:ky="0" w14:algn="tl">
            <w14:srgbClr w14:val="000000">
              <w14:alpha w14:val="60000"/>
            </w14:srgbClr>
          </w14:shadow>
          <w14:reflection w14:blurRad="6350" w14:stA="50000" w14:stPos="0" w14:endA="300" w14:endPos="50000" w14:dist="29997" w14:dir="5400000" w14:fadeDir="5400000" w14:sx="100000" w14:sy="-100000" w14:kx="0" w14:ky="0" w14:algn="bl"/>
          <w14:textOutline w14:w="6350" w14:cap="flat" w14:cmpd="sng" w14:algn="ctr">
            <w14:solidFill>
              <w14:schemeClr w14:val="tx2">
                <w14:satMod w14:val="155000"/>
              </w14:schemeClr>
            </w14:solidFill>
            <w14:prstDash w14:val="solid"/>
            <w14:round/>
          </w14:textOutline>
        </w:rPr>
        <w:t>is the globe theater. William Shakespeare put on his plays at the globe theater. They rose up flags to tell what genre of play would be put on. This awesome building was located in London. If you want to see a play now, they built a modern day globe theater in 1977. The wealthy people would sit down over a covered area of the theater and the non-wealthy would stand up on an open area. The globe theater stayed open for 43 years with some remodeling. Then it sadly closed in 1642.</w:t>
      </w:r>
      <w:bookmarkStart w:id="0" w:name="_GoBack"/>
      <w:bookmarkEnd w:id="0"/>
    </w:p>
    <w:p w:rsidR="00842205" w:rsidRPr="00842205" w:rsidRDefault="00842205" w:rsidP="00842205">
      <w:pPr>
        <w:keepNext/>
        <w:ind w:left="360"/>
        <w:rPr>
          <w:b/>
          <w:color w:val="00B050"/>
          <w:sz w:val="32"/>
          <w:szCs w:val="32"/>
          <w14:shadow w14:blurRad="41275" w14:dist="20320" w14:dir="1800000" w14:sx="100000" w14:sy="100000" w14:kx="0" w14:ky="0" w14:algn="tl">
            <w14:srgbClr w14:val="000000">
              <w14:alpha w14:val="60000"/>
            </w14:srgbClr>
          </w14:shadow>
          <w14:reflection w14:blurRad="6350" w14:stA="50000" w14:stPos="0" w14:endA="300" w14:endPos="50000" w14:dist="29997" w14:dir="5400000" w14:fadeDir="5400000" w14:sx="100000" w14:sy="-100000" w14:kx="0" w14:ky="0" w14:algn="bl"/>
          <w14:textOutline w14:w="6350" w14:cap="flat" w14:cmpd="sng" w14:algn="ctr">
            <w14:solidFill>
              <w14:schemeClr w14:val="tx2">
                <w14:satMod w14:val="155000"/>
              </w14:schemeClr>
            </w14:solidFill>
            <w14:prstDash w14:val="solid"/>
            <w14:round/>
          </w14:textOutline>
        </w:rPr>
      </w:pPr>
    </w:p>
    <w:p w:rsidR="00842205" w:rsidRPr="00842205" w:rsidRDefault="00842205" w:rsidP="00842205">
      <w:pPr>
        <w:pStyle w:val="ListParagraph"/>
        <w:keepNext/>
        <w:rPr>
          <w:b/>
          <w:color w:val="00B050"/>
          <w:sz w:val="32"/>
          <w:szCs w:val="32"/>
          <w14:shadow w14:blurRad="41275" w14:dist="20320" w14:dir="1800000" w14:sx="100000" w14:sy="100000" w14:kx="0" w14:ky="0" w14:algn="tl">
            <w14:srgbClr w14:val="000000">
              <w14:alpha w14:val="60000"/>
            </w14:srgbClr>
          </w14:shadow>
          <w14:reflection w14:blurRad="6350" w14:stA="50000" w14:stPos="0" w14:endA="300" w14:endPos="50000" w14:dist="29997" w14:dir="5400000" w14:fadeDir="5400000" w14:sx="100000" w14:sy="-100000" w14:kx="0" w14:ky="0" w14:algn="bl"/>
          <w14:textOutline w14:w="6350" w14:cap="flat" w14:cmpd="sng" w14:algn="ctr">
            <w14:solidFill>
              <w14:schemeClr w14:val="tx2">
                <w14:satMod w14:val="155000"/>
              </w14:schemeClr>
            </w14:solidFill>
            <w14:prstDash w14:val="solid"/>
            <w14:round/>
          </w14:textOutline>
        </w:rPr>
      </w:pPr>
    </w:p>
    <w:p w:rsidR="00C21B3E" w:rsidRPr="00C21B3E" w:rsidRDefault="00C21B3E" w:rsidP="00C21B3E">
      <w:pPr>
        <w:keepNext/>
        <w:rPr>
          <w:b/>
          <w:color w:val="FF0000"/>
          <w:sz w:val="32"/>
          <w:szCs w:val="32"/>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pPr>
      <w:r>
        <w:rPr>
          <w:b/>
          <w:color w:val="FF0000"/>
          <w:sz w:val="32"/>
          <w:szCs w:val="32"/>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t xml:space="preserve"> </w:t>
      </w:r>
    </w:p>
    <w:p w:rsidR="00C21B3E" w:rsidRPr="00C21B3E" w:rsidRDefault="00C21B3E">
      <w:pPr>
        <w:keepNext/>
        <w:jc w:val="center"/>
        <w:rPr>
          <w:sz w:val="40"/>
          <w:szCs w:val="40"/>
          <w14:glow w14:rad="139700">
            <w14:schemeClr w14:val="accent4">
              <w14:alpha w14:val="60000"/>
              <w14:satMod w14:val="175000"/>
            </w14:schemeClr>
          </w14:glow>
        </w:rPr>
      </w:pPr>
    </w:p>
    <w:sectPr w:rsidR="00C21B3E" w:rsidRPr="00C21B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Adobe Caslon Pro">
    <w:panose1 w:val="00000000000000000000"/>
    <w:charset w:val="00"/>
    <w:family w:val="roman"/>
    <w:notTrueType/>
    <w:pitch w:val="variable"/>
    <w:sig w:usb0="00000007" w:usb1="00000001"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54516E"/>
    <w:multiLevelType w:val="hybridMultilevel"/>
    <w:tmpl w:val="ABE64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1B3E"/>
    <w:rsid w:val="00042A9C"/>
    <w:rsid w:val="006412BB"/>
    <w:rsid w:val="00842205"/>
    <w:rsid w:val="00AE1B8E"/>
    <w:rsid w:val="00C21B3E"/>
    <w:rsid w:val="00D838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21B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1B3E"/>
    <w:rPr>
      <w:rFonts w:ascii="Tahoma" w:hAnsi="Tahoma" w:cs="Tahoma"/>
      <w:sz w:val="16"/>
      <w:szCs w:val="16"/>
    </w:rPr>
  </w:style>
  <w:style w:type="paragraph" w:styleId="Caption">
    <w:name w:val="caption"/>
    <w:basedOn w:val="Normal"/>
    <w:next w:val="Normal"/>
    <w:uiPriority w:val="35"/>
    <w:unhideWhenUsed/>
    <w:qFormat/>
    <w:rsid w:val="00C21B3E"/>
    <w:pPr>
      <w:spacing w:line="240" w:lineRule="auto"/>
    </w:pPr>
    <w:rPr>
      <w:b/>
      <w:bCs/>
      <w:color w:val="4F81BD" w:themeColor="accent1"/>
      <w:sz w:val="18"/>
      <w:szCs w:val="18"/>
    </w:rPr>
  </w:style>
  <w:style w:type="paragraph" w:styleId="ListParagraph">
    <w:name w:val="List Paragraph"/>
    <w:basedOn w:val="Normal"/>
    <w:uiPriority w:val="34"/>
    <w:qFormat/>
    <w:rsid w:val="0084220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21B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1B3E"/>
    <w:rPr>
      <w:rFonts w:ascii="Tahoma" w:hAnsi="Tahoma" w:cs="Tahoma"/>
      <w:sz w:val="16"/>
      <w:szCs w:val="16"/>
    </w:rPr>
  </w:style>
  <w:style w:type="paragraph" w:styleId="Caption">
    <w:name w:val="caption"/>
    <w:basedOn w:val="Normal"/>
    <w:next w:val="Normal"/>
    <w:uiPriority w:val="35"/>
    <w:unhideWhenUsed/>
    <w:qFormat/>
    <w:rsid w:val="00C21B3E"/>
    <w:pPr>
      <w:spacing w:line="240" w:lineRule="auto"/>
    </w:pPr>
    <w:rPr>
      <w:b/>
      <w:bCs/>
      <w:color w:val="4F81BD" w:themeColor="accent1"/>
      <w:sz w:val="18"/>
      <w:szCs w:val="18"/>
    </w:rPr>
  </w:style>
  <w:style w:type="paragraph" w:styleId="ListParagraph">
    <w:name w:val="List Paragraph"/>
    <w:basedOn w:val="Normal"/>
    <w:uiPriority w:val="34"/>
    <w:qFormat/>
    <w:rsid w:val="008422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ECABC2-AEF3-4990-8F63-12474D66F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Pages>
  <Words>123</Words>
  <Characters>702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2012-03-09T14:01:00Z</dcterms:created>
  <dcterms:modified xsi:type="dcterms:W3CDTF">2012-03-12T15:56:00Z</dcterms:modified>
</cp:coreProperties>
</file>